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0B7" w:rsidRDefault="00F518C7" w:rsidP="007770B7">
      <w:pPr>
        <w:jc w:val="right"/>
      </w:pPr>
      <w:r>
        <w:t xml:space="preserve">Załącznik nr </w:t>
      </w:r>
      <w:r w:rsidR="00E5102F">
        <w:t>3</w:t>
      </w:r>
      <w:r w:rsidR="007770B7">
        <w:t xml:space="preserve"> do IWUZ</w:t>
      </w:r>
    </w:p>
    <w:p w:rsidR="00984352" w:rsidRDefault="00984352" w:rsidP="008F7721">
      <w:pPr>
        <w:rPr>
          <w:sz w:val="24"/>
          <w:szCs w:val="24"/>
        </w:rPr>
      </w:pPr>
    </w:p>
    <w:p w:rsidR="008F7721" w:rsidRPr="008F7721" w:rsidRDefault="008F7721" w:rsidP="008F7721">
      <w:pPr>
        <w:spacing w:after="0" w:line="360" w:lineRule="auto"/>
        <w:jc w:val="right"/>
        <w:rPr>
          <w:rFonts w:ascii="Calibri" w:eastAsia="Calibri" w:hAnsi="Calibri" w:cs="Calibri"/>
          <w:sz w:val="20"/>
          <w:szCs w:val="20"/>
        </w:rPr>
      </w:pPr>
    </w:p>
    <w:p w:rsidR="008F7721" w:rsidRPr="008F7721" w:rsidRDefault="008F7721" w:rsidP="008F7721">
      <w:pPr>
        <w:rPr>
          <w:rFonts w:ascii="Calibri" w:eastAsia="Calibri" w:hAnsi="Calibri" w:cs="Times New Roman"/>
        </w:rPr>
      </w:pPr>
      <w:r w:rsidRPr="008F7721">
        <w:rPr>
          <w:rFonts w:ascii="Calibri" w:eastAsia="Calibri" w:hAnsi="Calibri" w:cs="Times New Roman"/>
        </w:rPr>
        <w:t>...............................................................</w:t>
      </w:r>
    </w:p>
    <w:p w:rsidR="008F7721" w:rsidRPr="008F7721" w:rsidRDefault="008F7721" w:rsidP="008F7721">
      <w:pPr>
        <w:rPr>
          <w:rFonts w:ascii="Calibri" w:eastAsia="Calibri" w:hAnsi="Calibri" w:cs="Times New Roman"/>
          <w:sz w:val="18"/>
        </w:rPr>
      </w:pPr>
      <w:r w:rsidRPr="008F7721">
        <w:rPr>
          <w:rFonts w:ascii="Calibri" w:eastAsia="Calibri" w:hAnsi="Calibri" w:cs="Times New Roman"/>
          <w:sz w:val="18"/>
        </w:rPr>
        <w:t xml:space="preserve">                        Dane Wykonawcy</w:t>
      </w:r>
    </w:p>
    <w:p w:rsidR="008F7721" w:rsidRDefault="008F7721" w:rsidP="008F7721">
      <w:pPr>
        <w:rPr>
          <w:sz w:val="24"/>
          <w:szCs w:val="24"/>
        </w:rPr>
      </w:pPr>
    </w:p>
    <w:p w:rsidR="00E5102F" w:rsidRDefault="006E7DAC" w:rsidP="007770B7">
      <w:pPr>
        <w:jc w:val="center"/>
        <w:rPr>
          <w:sz w:val="24"/>
          <w:szCs w:val="24"/>
        </w:rPr>
      </w:pPr>
      <w:r>
        <w:rPr>
          <w:sz w:val="24"/>
          <w:szCs w:val="24"/>
        </w:rPr>
        <w:t>O</w:t>
      </w:r>
      <w:r w:rsidR="00E5102F" w:rsidRPr="00E5102F">
        <w:rPr>
          <w:sz w:val="24"/>
          <w:szCs w:val="24"/>
        </w:rPr>
        <w:t>pis techniczny zastosowanych znaczników</w:t>
      </w:r>
      <w:r w:rsidR="002F0C9D">
        <w:rPr>
          <w:sz w:val="24"/>
          <w:szCs w:val="24"/>
        </w:rPr>
        <w:t xml:space="preserve"> </w:t>
      </w:r>
      <w:r w:rsidR="002F0C9D" w:rsidRPr="002F0C9D">
        <w:rPr>
          <w:sz w:val="24"/>
          <w:szCs w:val="24"/>
        </w:rPr>
        <w:t xml:space="preserve">identyfikacyjnych </w:t>
      </w:r>
      <w:r w:rsidR="00351D0E">
        <w:rPr>
          <w:sz w:val="24"/>
          <w:szCs w:val="24"/>
        </w:rPr>
        <w:t>*</w:t>
      </w:r>
      <w:r w:rsidR="00E5102F" w:rsidRPr="00E5102F">
        <w:rPr>
          <w:sz w:val="24"/>
          <w:szCs w:val="24"/>
        </w:rPr>
        <w:t xml:space="preserve"> </w:t>
      </w:r>
      <w:r>
        <w:rPr>
          <w:sz w:val="24"/>
          <w:szCs w:val="24"/>
        </w:rPr>
        <w:t>– oświadczenie Wykonawcy</w:t>
      </w:r>
      <w:r w:rsidR="004B45D0">
        <w:rPr>
          <w:sz w:val="24"/>
          <w:szCs w:val="24"/>
        </w:rPr>
        <w:t xml:space="preserve"> </w:t>
      </w:r>
      <w:bookmarkStart w:id="0" w:name="_GoBack"/>
      <w:bookmarkEnd w:id="0"/>
    </w:p>
    <w:p w:rsidR="008F7721" w:rsidRPr="008F7721" w:rsidRDefault="008F7721" w:rsidP="008F7721">
      <w:pPr>
        <w:spacing w:after="0" w:line="240" w:lineRule="auto"/>
        <w:rPr>
          <w:rFonts w:ascii="Calibri" w:eastAsia="Calibri" w:hAnsi="Calibri" w:cs="Calibri"/>
          <w:b/>
        </w:rPr>
      </w:pPr>
      <w:r w:rsidRPr="008F7721">
        <w:rPr>
          <w:rFonts w:ascii="Calibri" w:eastAsia="Calibri" w:hAnsi="Calibri" w:cs="Calibri"/>
        </w:rPr>
        <w:t xml:space="preserve">Dotyczy: </w:t>
      </w:r>
      <w:r w:rsidRPr="008F7721">
        <w:rPr>
          <w:rFonts w:ascii="Calibri" w:eastAsia="Calibri" w:hAnsi="Calibri" w:cs="Calibri"/>
          <w:b/>
        </w:rPr>
        <w:t>dostawy licencji w modelu SaaS (oprogramowanie jako usługa) oraz wdrożenie systemu informatycznego do zarządzania usługami opiekuńczymi świadczonymi w miejscu zamieszkania podopiecznych dla Miejskiego Ośrodka Pomocy Społecznej w Kędzierzynie-Koźlu w ramach Szwajcarsko - Polskiego Programu Współpracy pn. „</w:t>
      </w:r>
      <w:proofErr w:type="spellStart"/>
      <w:r w:rsidRPr="008F7721">
        <w:rPr>
          <w:rFonts w:ascii="Calibri" w:eastAsia="Calibri" w:hAnsi="Calibri" w:cs="Calibri"/>
          <w:b/>
        </w:rPr>
        <w:t>ReGeneracja</w:t>
      </w:r>
      <w:proofErr w:type="spellEnd"/>
      <w:r w:rsidRPr="008F7721">
        <w:rPr>
          <w:rFonts w:ascii="Calibri" w:eastAsia="Calibri" w:hAnsi="Calibri" w:cs="Calibri"/>
          <w:b/>
        </w:rPr>
        <w:t xml:space="preserve"> Kędzierzyna-Koźla. Społeczne, środowiskowe i kulturowe inicjatywy na rzecz rozwoju Młodego Miasta” realizowanego na terenie Gminy Kędzierzyn-Koźle.</w:t>
      </w:r>
    </w:p>
    <w:p w:rsidR="008F7721" w:rsidRPr="00984352" w:rsidRDefault="008F7721" w:rsidP="008F7721">
      <w:pPr>
        <w:rPr>
          <w:sz w:val="24"/>
          <w:szCs w:val="24"/>
        </w:rPr>
      </w:pPr>
    </w:p>
    <w:p w:rsidR="007770B7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4102BB" w:rsidRDefault="004102B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 w:rsidRPr="004102BB">
        <w:rPr>
          <w:rFonts w:cstheme="minorHAnsi"/>
          <w:sz w:val="20"/>
        </w:rPr>
        <w:t>……………</w:t>
      </w:r>
    </w:p>
    <w:p w:rsidR="00D41CCB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…………………………</w:t>
      </w:r>
      <w:r>
        <w:rPr>
          <w:rFonts w:cstheme="minorHAnsi"/>
          <w:sz w:val="20"/>
        </w:rPr>
        <w:t>…</w:t>
      </w:r>
    </w:p>
    <w:p w:rsidR="004102BB" w:rsidRDefault="004102B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 w:rsidRPr="004102BB">
        <w:rPr>
          <w:rFonts w:cstheme="minorHAnsi"/>
          <w:sz w:val="20"/>
        </w:rPr>
        <w:t>………</w:t>
      </w:r>
    </w:p>
    <w:p w:rsidR="004102BB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…………….</w:t>
      </w:r>
      <w:r>
        <w:rPr>
          <w:rFonts w:cstheme="minorHAnsi"/>
          <w:sz w:val="20"/>
        </w:rPr>
        <w:t>………</w:t>
      </w:r>
    </w:p>
    <w:p w:rsidR="004102BB" w:rsidRDefault="004102B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 w:rsidRPr="004102BB">
        <w:rPr>
          <w:rFonts w:cstheme="minorHAnsi"/>
          <w:sz w:val="20"/>
        </w:rPr>
        <w:t>…………………</w:t>
      </w:r>
    </w:p>
    <w:p w:rsidR="00D41CCB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>
        <w:rPr>
          <w:rFonts w:cstheme="minorHAnsi"/>
          <w:sz w:val="20"/>
        </w:rPr>
        <w:t>………</w:t>
      </w:r>
    </w:p>
    <w:p w:rsidR="00D41CCB" w:rsidRDefault="00D41CC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…………………………</w:t>
      </w:r>
      <w:r>
        <w:rPr>
          <w:rFonts w:cstheme="minorHAnsi"/>
          <w:sz w:val="20"/>
        </w:rPr>
        <w:t>…………</w:t>
      </w:r>
    </w:p>
    <w:p w:rsidR="004102BB" w:rsidRDefault="004102BB" w:rsidP="008F7721">
      <w:pPr>
        <w:pStyle w:val="Akapitzlist"/>
        <w:spacing w:line="480" w:lineRule="auto"/>
        <w:ind w:left="0"/>
        <w:rPr>
          <w:rFonts w:cstheme="minorHAnsi"/>
          <w:sz w:val="20"/>
        </w:rPr>
      </w:pPr>
      <w:r w:rsidRPr="004102BB">
        <w:rPr>
          <w:rFonts w:cstheme="minorHAnsi"/>
          <w:sz w:val="20"/>
        </w:rPr>
        <w:t>…………………………………………………………………………………………………………………………………………………………</w:t>
      </w:r>
      <w:r w:rsidR="008F7721">
        <w:rPr>
          <w:rFonts w:cstheme="minorHAnsi"/>
          <w:sz w:val="20"/>
        </w:rPr>
        <w:t>……………</w:t>
      </w:r>
      <w:r w:rsidRPr="004102BB">
        <w:rPr>
          <w:rFonts w:cstheme="minorHAnsi"/>
          <w:sz w:val="20"/>
        </w:rPr>
        <w:t>…………</w:t>
      </w:r>
    </w:p>
    <w:p w:rsidR="00D41CCB" w:rsidRDefault="006E7DAC" w:rsidP="00C96AFF">
      <w:pPr>
        <w:rPr>
          <w:rFonts w:cstheme="minorHAnsi"/>
          <w:i/>
          <w:sz w:val="20"/>
        </w:rPr>
      </w:pPr>
      <w:r w:rsidRPr="00C96AFF">
        <w:rPr>
          <w:rFonts w:cstheme="minorHAnsi"/>
          <w:sz w:val="20"/>
        </w:rPr>
        <w:t>*</w:t>
      </w:r>
      <w:r w:rsidR="00C5574C">
        <w:rPr>
          <w:rFonts w:cstheme="minorHAnsi"/>
          <w:sz w:val="20"/>
        </w:rPr>
        <w:t xml:space="preserve"> </w:t>
      </w:r>
      <w:r w:rsidRPr="00C96AFF">
        <w:rPr>
          <w:rFonts w:cstheme="minorHAnsi"/>
          <w:i/>
          <w:sz w:val="20"/>
        </w:rPr>
        <w:t>k</w:t>
      </w:r>
      <w:r w:rsidR="00E5102F" w:rsidRPr="00C96AFF">
        <w:rPr>
          <w:rFonts w:cstheme="minorHAnsi"/>
          <w:i/>
          <w:sz w:val="20"/>
        </w:rPr>
        <w:t>rótki opis techniczny zastosowanych znaczników gwarantujących niezawodne i niemożliwe do podrobienia potwierdzenie realizacji czynności opiekuńczych w każdych warunkach.</w:t>
      </w:r>
    </w:p>
    <w:p w:rsidR="00C5574C" w:rsidRPr="00C96AFF" w:rsidRDefault="00C5574C" w:rsidP="00C96AFF">
      <w:pPr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** </w:t>
      </w:r>
      <w:r w:rsidR="00351D0E">
        <w:rPr>
          <w:rFonts w:cstheme="minorHAnsi"/>
          <w:i/>
          <w:sz w:val="20"/>
        </w:rPr>
        <w:t>Z</w:t>
      </w:r>
      <w:r w:rsidRPr="00C5574C">
        <w:rPr>
          <w:rFonts w:cstheme="minorHAnsi"/>
          <w:i/>
          <w:sz w:val="20"/>
        </w:rPr>
        <w:t xml:space="preserve">amawiający wymaga, aby Wykonawca dostarczył 500 sztuk znaczników identyfikacyjnych wykonanych </w:t>
      </w:r>
      <w:r w:rsidR="00351D0E">
        <w:rPr>
          <w:rFonts w:cstheme="minorHAnsi"/>
          <w:i/>
          <w:sz w:val="20"/>
        </w:rPr>
        <w:t xml:space="preserve">                          </w:t>
      </w:r>
      <w:r w:rsidRPr="00C5574C">
        <w:rPr>
          <w:rFonts w:cstheme="minorHAnsi"/>
          <w:i/>
          <w:sz w:val="20"/>
        </w:rPr>
        <w:t>w technologii NFC (standard ISO/IEC 14443) lub rozwiązanie równoważne.</w:t>
      </w:r>
    </w:p>
    <w:p w:rsidR="006E7DAC" w:rsidRDefault="006E7DAC" w:rsidP="00D41CCB">
      <w:pPr>
        <w:pStyle w:val="Akapitzlist"/>
        <w:rPr>
          <w:rFonts w:cstheme="minorHAnsi"/>
          <w:sz w:val="20"/>
        </w:rPr>
      </w:pPr>
    </w:p>
    <w:p w:rsidR="00D41CCB" w:rsidRDefault="00D41CCB" w:rsidP="00D41CCB">
      <w:pPr>
        <w:pStyle w:val="Akapitzlist"/>
        <w:rPr>
          <w:rFonts w:cstheme="minorHAnsi"/>
          <w:sz w:val="20"/>
        </w:rPr>
      </w:pPr>
    </w:p>
    <w:p w:rsidR="00C96AFF" w:rsidRDefault="00C96AFF" w:rsidP="00D41CCB">
      <w:pPr>
        <w:pStyle w:val="Akapitzlist"/>
        <w:rPr>
          <w:rFonts w:cstheme="minorHAnsi"/>
          <w:sz w:val="20"/>
        </w:rPr>
      </w:pPr>
    </w:p>
    <w:p w:rsidR="00D41CCB" w:rsidRDefault="00740C67" w:rsidP="00D41CCB">
      <w:pPr>
        <w:pStyle w:val="Akapitzlist"/>
        <w:ind w:left="5245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    </w:t>
      </w:r>
      <w:r w:rsidR="00D41CCB">
        <w:rPr>
          <w:rFonts w:cstheme="minorHAnsi"/>
          <w:sz w:val="20"/>
        </w:rPr>
        <w:t>………………………………………………………………</w:t>
      </w:r>
    </w:p>
    <w:p w:rsidR="00D41CCB" w:rsidRDefault="00740C67" w:rsidP="00D41CCB">
      <w:pPr>
        <w:pStyle w:val="Akapitzlist"/>
        <w:ind w:left="6379"/>
        <w:rPr>
          <w:rFonts w:cstheme="minorHAnsi"/>
          <w:sz w:val="20"/>
        </w:rPr>
      </w:pPr>
      <w:r>
        <w:rPr>
          <w:rFonts w:cstheme="minorHAnsi"/>
          <w:sz w:val="20"/>
        </w:rPr>
        <w:t xml:space="preserve">data i </w:t>
      </w:r>
      <w:r w:rsidR="00D41CCB">
        <w:rPr>
          <w:rFonts w:cstheme="minorHAnsi"/>
          <w:sz w:val="20"/>
        </w:rPr>
        <w:t>podpis Wykonawcy</w:t>
      </w:r>
    </w:p>
    <w:sectPr w:rsidR="00D41CCB" w:rsidSect="007770B7">
      <w:headerReference w:type="default" r:id="rId7"/>
      <w:footerReference w:type="default" r:id="rId8"/>
      <w:pgSz w:w="11906" w:h="16838"/>
      <w:pgMar w:top="1418" w:right="1134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B2" w:rsidRDefault="00732AB2" w:rsidP="007770B7">
      <w:pPr>
        <w:spacing w:after="0" w:line="240" w:lineRule="auto"/>
      </w:pPr>
      <w:r>
        <w:separator/>
      </w:r>
    </w:p>
  </w:endnote>
  <w:endnote w:type="continuationSeparator" w:id="0">
    <w:p w:rsidR="00732AB2" w:rsidRDefault="00732AB2" w:rsidP="00777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352" w:rsidRPr="00984352" w:rsidRDefault="00984352" w:rsidP="00984352">
    <w:pPr>
      <w:pStyle w:val="Stopka"/>
    </w:pPr>
    <w:r w:rsidRPr="00984352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782140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8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B2" w:rsidRDefault="00732AB2" w:rsidP="007770B7">
      <w:pPr>
        <w:spacing w:after="0" w:line="240" w:lineRule="auto"/>
      </w:pPr>
      <w:r>
        <w:separator/>
      </w:r>
    </w:p>
  </w:footnote>
  <w:footnote w:type="continuationSeparator" w:id="0">
    <w:p w:rsidR="00732AB2" w:rsidRDefault="00732AB2" w:rsidP="00777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0B7" w:rsidRPr="00984352" w:rsidRDefault="00984352" w:rsidP="00984352">
    <w:pPr>
      <w:pStyle w:val="Nagwek"/>
    </w:pPr>
    <w:r w:rsidRPr="00984352">
      <w:rPr>
        <w:rFonts w:ascii="Times New Roman" w:eastAsia="Arial Unicode MS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939790" cy="1002215"/>
          <wp:effectExtent l="0" t="0" r="3810" b="762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11DECBC4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AA63E3"/>
    <w:multiLevelType w:val="multilevel"/>
    <w:tmpl w:val="78745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7A2862"/>
    <w:multiLevelType w:val="hybridMultilevel"/>
    <w:tmpl w:val="D7BA7A8A"/>
    <w:lvl w:ilvl="0" w:tplc="79A65F9E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0FE44B59"/>
    <w:multiLevelType w:val="hybridMultilevel"/>
    <w:tmpl w:val="6DE45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1B26"/>
    <w:multiLevelType w:val="hybridMultilevel"/>
    <w:tmpl w:val="7384140E"/>
    <w:lvl w:ilvl="0" w:tplc="79A65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0D72C88"/>
    <w:multiLevelType w:val="hybridMultilevel"/>
    <w:tmpl w:val="B1AC918C"/>
    <w:lvl w:ilvl="0" w:tplc="DFEE34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A7466"/>
    <w:multiLevelType w:val="hybridMultilevel"/>
    <w:tmpl w:val="73B8F5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B1429"/>
    <w:multiLevelType w:val="hybridMultilevel"/>
    <w:tmpl w:val="DD4C64B6"/>
    <w:lvl w:ilvl="0" w:tplc="4900FE7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03E2"/>
    <w:multiLevelType w:val="hybridMultilevel"/>
    <w:tmpl w:val="39F860AE"/>
    <w:lvl w:ilvl="0" w:tplc="79A65F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B7"/>
    <w:rsid w:val="00051B74"/>
    <w:rsid w:val="000536D7"/>
    <w:rsid w:val="0008154C"/>
    <w:rsid w:val="000E1B92"/>
    <w:rsid w:val="00274FA5"/>
    <w:rsid w:val="002F0C9D"/>
    <w:rsid w:val="00351D0E"/>
    <w:rsid w:val="004102BB"/>
    <w:rsid w:val="00445854"/>
    <w:rsid w:val="004B0B76"/>
    <w:rsid w:val="004B45D0"/>
    <w:rsid w:val="004D1B2E"/>
    <w:rsid w:val="004F21EF"/>
    <w:rsid w:val="00500621"/>
    <w:rsid w:val="00560D60"/>
    <w:rsid w:val="00623206"/>
    <w:rsid w:val="006E7DAC"/>
    <w:rsid w:val="00732AB2"/>
    <w:rsid w:val="00740C67"/>
    <w:rsid w:val="007770B7"/>
    <w:rsid w:val="008F7721"/>
    <w:rsid w:val="00940990"/>
    <w:rsid w:val="00950DC8"/>
    <w:rsid w:val="00984352"/>
    <w:rsid w:val="009F7DC1"/>
    <w:rsid w:val="00A5328F"/>
    <w:rsid w:val="00C42AAB"/>
    <w:rsid w:val="00C5574C"/>
    <w:rsid w:val="00C90652"/>
    <w:rsid w:val="00C96AFF"/>
    <w:rsid w:val="00D11567"/>
    <w:rsid w:val="00D21FDB"/>
    <w:rsid w:val="00D41CCB"/>
    <w:rsid w:val="00D461EB"/>
    <w:rsid w:val="00E5102F"/>
    <w:rsid w:val="00F04AB5"/>
    <w:rsid w:val="00F518C7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B7C4BC-5B5A-4AFB-BE4B-147B1024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0B7"/>
  </w:style>
  <w:style w:type="paragraph" w:styleId="Stopka">
    <w:name w:val="footer"/>
    <w:basedOn w:val="Normalny"/>
    <w:link w:val="StopkaZnak"/>
    <w:uiPriority w:val="99"/>
    <w:unhideWhenUsed/>
    <w:rsid w:val="00777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0B7"/>
  </w:style>
  <w:style w:type="paragraph" w:styleId="Akapitzlist">
    <w:name w:val="List Paragraph"/>
    <w:basedOn w:val="Normalny"/>
    <w:uiPriority w:val="34"/>
    <w:qFormat/>
    <w:rsid w:val="007770B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77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Sławska</dc:creator>
  <cp:keywords/>
  <dc:description/>
  <cp:lastModifiedBy>lenovo13</cp:lastModifiedBy>
  <cp:revision>23</cp:revision>
  <dcterms:created xsi:type="dcterms:W3CDTF">2022-09-27T06:28:00Z</dcterms:created>
  <dcterms:modified xsi:type="dcterms:W3CDTF">2026-05-22T06:49:00Z</dcterms:modified>
</cp:coreProperties>
</file>